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4C0" w:rsidRPr="001657EF" w:rsidRDefault="008444C0" w:rsidP="008444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40"/>
        </w:rPr>
      </w:pPr>
      <w:r w:rsidRPr="001657EF">
        <w:rPr>
          <w:rFonts w:ascii="Times New Roman" w:hAnsi="Times New Roman" w:cs="Times New Roman"/>
          <w:b/>
          <w:sz w:val="40"/>
        </w:rPr>
        <w:t>Памятка требований приготовления и</w:t>
      </w:r>
    </w:p>
    <w:p w:rsidR="008444C0" w:rsidRDefault="008444C0" w:rsidP="008444C0">
      <w:pPr>
        <w:jc w:val="center"/>
        <w:rPr>
          <w:rFonts w:ascii="Times New Roman" w:hAnsi="Times New Roman" w:cs="Times New Roman"/>
          <w:b/>
          <w:sz w:val="40"/>
        </w:rPr>
      </w:pPr>
      <w:r w:rsidRPr="001657EF">
        <w:rPr>
          <w:rFonts w:ascii="Times New Roman" w:hAnsi="Times New Roman" w:cs="Times New Roman"/>
          <w:b/>
          <w:sz w:val="40"/>
        </w:rPr>
        <w:t>реализации пищевых продуктов и кулинарных изделий</w:t>
      </w:r>
    </w:p>
    <w:p w:rsidR="008444C0" w:rsidRPr="008444C0" w:rsidRDefault="008444C0" w:rsidP="008444C0">
      <w:pPr>
        <w:jc w:val="both"/>
        <w:rPr>
          <w:rFonts w:ascii="Times New Roman" w:hAnsi="Times New Roman" w:cs="Times New Roman"/>
          <w:b/>
          <w:i/>
          <w:sz w:val="52"/>
        </w:rPr>
      </w:pPr>
      <w:r w:rsidRPr="008444C0">
        <w:rPr>
          <w:rFonts w:ascii="Times New Roman" w:hAnsi="Times New Roman" w:cs="Times New Roman"/>
          <w:i/>
          <w:sz w:val="32"/>
        </w:rPr>
        <w:t xml:space="preserve">При кулинарной обработке пищевых продуктов необходимо обеспечить выполнение технологии приготовления блюд, изложенной в технологической карте, а также соблюдать санитарно-эпидемиологические </w:t>
      </w:r>
      <w:hyperlink r:id="rId5" w:history="1">
        <w:r w:rsidRPr="008444C0">
          <w:rPr>
            <w:rFonts w:ascii="Times New Roman" w:hAnsi="Times New Roman" w:cs="Times New Roman"/>
            <w:i/>
            <w:sz w:val="32"/>
          </w:rPr>
          <w:t>требования</w:t>
        </w:r>
      </w:hyperlink>
      <w:r w:rsidRPr="008444C0">
        <w:rPr>
          <w:rFonts w:ascii="Times New Roman" w:hAnsi="Times New Roman" w:cs="Times New Roman"/>
          <w:i/>
          <w:sz w:val="32"/>
        </w:rPr>
        <w:t xml:space="preserve"> к технологическим процессам приготовления блюд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Котлеты, биточки из мясного или рыбного фарша, рыба кусками запекать при температуре 250 - 280 °C в течение 20 - 25 мин.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Суфле, запеканки готовить из вареного мяса (мяса птицы); формованные изделия из сырого мясного (куриного) или рыбного фарша готовить на пару или запеченными в соусе; рыба (филе) кусками отваривать, припускать, тушить</w:t>
      </w:r>
      <w:r>
        <w:rPr>
          <w:rFonts w:ascii="Times New Roman" w:hAnsi="Times New Roman" w:cs="Times New Roman"/>
          <w:sz w:val="32"/>
        </w:rPr>
        <w:t xml:space="preserve"> или запека</w:t>
      </w:r>
      <w:r w:rsidRPr="008444C0">
        <w:rPr>
          <w:rFonts w:ascii="Times New Roman" w:hAnsi="Times New Roman" w:cs="Times New Roman"/>
          <w:sz w:val="32"/>
        </w:rPr>
        <w:t>ть.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 xml:space="preserve">При изготовлении вторых блюд из вареного мяса (птицы, рыбы), или отпуске вареного мяса (птицы) к первым блюдам, </w:t>
      </w:r>
      <w:proofErr w:type="spellStart"/>
      <w:r w:rsidRPr="008444C0">
        <w:rPr>
          <w:rFonts w:ascii="Times New Roman" w:hAnsi="Times New Roman" w:cs="Times New Roman"/>
          <w:sz w:val="32"/>
        </w:rPr>
        <w:t>порционированное</w:t>
      </w:r>
      <w:proofErr w:type="spellEnd"/>
      <w:r w:rsidRPr="008444C0">
        <w:rPr>
          <w:rFonts w:ascii="Times New Roman" w:hAnsi="Times New Roman" w:cs="Times New Roman"/>
          <w:sz w:val="32"/>
        </w:rPr>
        <w:t xml:space="preserve"> вареное мясо (птица) подвергать вторичной термической обработке - кипячению в бульоне в течение 5 - 7 минут и хранению в нем при температуре +75 °C до раздачи не более 1 часа.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proofErr w:type="gramStart"/>
      <w:r w:rsidRPr="008444C0">
        <w:rPr>
          <w:rFonts w:ascii="Times New Roman" w:hAnsi="Times New Roman" w:cs="Times New Roman"/>
          <w:sz w:val="32"/>
        </w:rPr>
        <w:t xml:space="preserve">Омлеты и запеканки, в рецептуру которых входит яйцо, готовить в жарочном шкафу, омлеты - в течение 8 - 10 минут при температуре 180 - 200 °C, слоем не более 2,5 - 3 см; запеканки - 20 - 30 минут при температуре 220 - 280 °C, слоем не более 3 - 4 см; хранение яичной массы осуществлять не более 30 минут при температуре 4 </w:t>
      </w:r>
      <w:r w:rsidRPr="008444C0">
        <w:rPr>
          <w:rFonts w:ascii="Times New Roman" w:hAnsi="Times New Roman" w:cs="Times New Roman"/>
          <w:noProof/>
          <w:position w:val="-2"/>
          <w:sz w:val="32"/>
        </w:rPr>
        <w:drawing>
          <wp:inline distT="0" distB="0" distL="0" distR="0">
            <wp:extent cx="148590" cy="170180"/>
            <wp:effectExtent l="0" t="0" r="0" b="0"/>
            <wp:docPr id="2" name="Рисунок 1" descr="base_1_215350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215350_32769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70180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44C0">
        <w:rPr>
          <w:rFonts w:ascii="Times New Roman" w:hAnsi="Times New Roman" w:cs="Times New Roman"/>
          <w:sz w:val="32"/>
        </w:rPr>
        <w:t xml:space="preserve"> 2 °C.</w:t>
      </w:r>
      <w:proofErr w:type="gramEnd"/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Оладьи, сырники выпекать в духовом или жарочном шкафу при температуре 180 - 200 °C в течение 8 - 10 мин.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Яйцо варить после закипания воды 10 мин.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Колбасные изделия (сосиски, вареные колбасы, сардельки) варить в течение 5 минут с момента начала кипения.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Масло сливочное, используемое для заправки гарниров и других блюд, предварительно подвергать термической обработке (растапливается и доводится до кипения).</w:t>
      </w:r>
    </w:p>
    <w:p w:rsidR="008444C0" w:rsidRPr="008444C0" w:rsidRDefault="008444C0" w:rsidP="008444C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32"/>
        </w:rPr>
      </w:pPr>
      <w:r w:rsidRPr="008444C0">
        <w:rPr>
          <w:rFonts w:ascii="Times New Roman" w:hAnsi="Times New Roman" w:cs="Times New Roman"/>
          <w:sz w:val="32"/>
        </w:rPr>
        <w:t>Гарниры из риса и макаронных изделий варить в большом объеме воды (в соотношении не менее 1:6) без последующей промывки.</w:t>
      </w:r>
    </w:p>
    <w:sectPr w:rsidR="008444C0" w:rsidRPr="008444C0" w:rsidSect="008444C0">
      <w:pgSz w:w="16838" w:h="11906" w:orient="landscape"/>
      <w:pgMar w:top="284" w:right="567" w:bottom="56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F3F"/>
    <w:multiLevelType w:val="hybridMultilevel"/>
    <w:tmpl w:val="EEAA7940"/>
    <w:lvl w:ilvl="0" w:tplc="1D8E4CB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A5A31"/>
    <w:multiLevelType w:val="hybridMultilevel"/>
    <w:tmpl w:val="A7BA1E0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913F7E"/>
    <w:multiLevelType w:val="hybridMultilevel"/>
    <w:tmpl w:val="01C417C2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7F37CC2"/>
    <w:multiLevelType w:val="hybridMultilevel"/>
    <w:tmpl w:val="08761676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8C73F5B"/>
    <w:multiLevelType w:val="hybridMultilevel"/>
    <w:tmpl w:val="A7223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290338"/>
    <w:multiLevelType w:val="hybridMultilevel"/>
    <w:tmpl w:val="214E061C"/>
    <w:lvl w:ilvl="0" w:tplc="B3A655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5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8385C"/>
    <w:multiLevelType w:val="hybridMultilevel"/>
    <w:tmpl w:val="E11EE9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41F82"/>
    <w:multiLevelType w:val="hybridMultilevel"/>
    <w:tmpl w:val="F1C80C44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>
    <w:nsid w:val="522774F0"/>
    <w:multiLevelType w:val="hybridMultilevel"/>
    <w:tmpl w:val="0C209C2A"/>
    <w:lvl w:ilvl="0" w:tplc="6DBA0F5A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7F469F5"/>
    <w:multiLevelType w:val="hybridMultilevel"/>
    <w:tmpl w:val="05A859C6"/>
    <w:lvl w:ilvl="0" w:tplc="99749AD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AB5FC1"/>
    <w:multiLevelType w:val="hybridMultilevel"/>
    <w:tmpl w:val="63F29D5A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74329D7"/>
    <w:multiLevelType w:val="hybridMultilevel"/>
    <w:tmpl w:val="CB4E12DA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F53"/>
    <w:rsid w:val="0012529B"/>
    <w:rsid w:val="001657EF"/>
    <w:rsid w:val="001C3177"/>
    <w:rsid w:val="001C3E80"/>
    <w:rsid w:val="001C5F6E"/>
    <w:rsid w:val="002C4092"/>
    <w:rsid w:val="005F0D74"/>
    <w:rsid w:val="00621884"/>
    <w:rsid w:val="00670F53"/>
    <w:rsid w:val="0078191C"/>
    <w:rsid w:val="008444C0"/>
    <w:rsid w:val="00D92DC1"/>
    <w:rsid w:val="00FD1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EF"/>
  </w:style>
  <w:style w:type="paragraph" w:styleId="1">
    <w:name w:val="heading 1"/>
    <w:basedOn w:val="a"/>
    <w:next w:val="a"/>
    <w:link w:val="10"/>
    <w:uiPriority w:val="9"/>
    <w:qFormat/>
    <w:rsid w:val="001C5F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C5F6E"/>
    <w:pPr>
      <w:spacing w:before="225" w:after="225" w:line="288" w:lineRule="auto"/>
      <w:outlineLvl w:val="1"/>
    </w:pPr>
    <w:rPr>
      <w:rFonts w:ascii="Times New Roman" w:eastAsia="Times New Roman" w:hAnsi="Times New Roman" w:cs="Times New Roman"/>
      <w:b/>
      <w:bCs/>
      <w:caps/>
      <w:color w:val="0C14B7"/>
      <w:spacing w:val="8"/>
      <w:sz w:val="27"/>
      <w:szCs w:val="27"/>
    </w:rPr>
  </w:style>
  <w:style w:type="paragraph" w:styleId="3">
    <w:name w:val="heading 3"/>
    <w:basedOn w:val="a"/>
    <w:next w:val="a"/>
    <w:link w:val="30"/>
    <w:uiPriority w:val="9"/>
    <w:unhideWhenUsed/>
    <w:qFormat/>
    <w:rsid w:val="001C5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C5F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1C5F6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paragraph" w:styleId="6">
    <w:name w:val="heading 6"/>
    <w:basedOn w:val="a"/>
    <w:link w:val="60"/>
    <w:uiPriority w:val="9"/>
    <w:qFormat/>
    <w:rsid w:val="001C5F6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color w:val="222222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5F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C5F6E"/>
    <w:rPr>
      <w:rFonts w:ascii="Times New Roman" w:eastAsia="Times New Roman" w:hAnsi="Times New Roman" w:cs="Times New Roman"/>
      <w:b/>
      <w:bCs/>
      <w:caps/>
      <w:color w:val="0C14B7"/>
      <w:spacing w:val="8"/>
      <w:sz w:val="27"/>
      <w:szCs w:val="27"/>
    </w:rPr>
  </w:style>
  <w:style w:type="character" w:customStyle="1" w:styleId="30">
    <w:name w:val="Заголовок 3 Знак"/>
    <w:basedOn w:val="a0"/>
    <w:link w:val="3"/>
    <w:uiPriority w:val="9"/>
    <w:rsid w:val="001C5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C5F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C5F6E"/>
    <w:rPr>
      <w:rFonts w:ascii="Times New Roman" w:eastAsia="Times New Roman" w:hAnsi="Times New Roman" w:cs="Times New Roman"/>
      <w:b/>
      <w:bCs/>
      <w:color w:val="222222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1C5F6E"/>
    <w:rPr>
      <w:rFonts w:ascii="Times New Roman" w:eastAsia="Times New Roman" w:hAnsi="Times New Roman" w:cs="Times New Roman"/>
      <w:b/>
      <w:bCs/>
      <w:color w:val="222222"/>
      <w:sz w:val="15"/>
      <w:szCs w:val="15"/>
    </w:rPr>
  </w:style>
  <w:style w:type="character" w:styleId="a3">
    <w:name w:val="Strong"/>
    <w:basedOn w:val="a0"/>
    <w:uiPriority w:val="22"/>
    <w:qFormat/>
    <w:rsid w:val="001C5F6E"/>
    <w:rPr>
      <w:b/>
      <w:bCs/>
    </w:rPr>
  </w:style>
  <w:style w:type="character" w:styleId="a4">
    <w:name w:val="Emphasis"/>
    <w:basedOn w:val="a0"/>
    <w:uiPriority w:val="20"/>
    <w:qFormat/>
    <w:rsid w:val="001C5F6E"/>
    <w:rPr>
      <w:i/>
      <w:iCs/>
    </w:rPr>
  </w:style>
  <w:style w:type="paragraph" w:styleId="a5">
    <w:name w:val="List Paragraph"/>
    <w:basedOn w:val="a"/>
    <w:uiPriority w:val="34"/>
    <w:qFormat/>
    <w:rsid w:val="001C5F6E"/>
    <w:pPr>
      <w:ind w:left="720"/>
      <w:contextualSpacing/>
    </w:pPr>
  </w:style>
  <w:style w:type="paragraph" w:styleId="a6">
    <w:name w:val="No Spacing"/>
    <w:uiPriority w:val="1"/>
    <w:qFormat/>
    <w:rsid w:val="001C5F6E"/>
    <w:pPr>
      <w:spacing w:after="0" w:line="240" w:lineRule="auto"/>
    </w:pPr>
  </w:style>
  <w:style w:type="paragraph" w:customStyle="1" w:styleId="ConsPlusNormal">
    <w:name w:val="ConsPlusNormal"/>
    <w:rsid w:val="00670F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136E06A28ABB52216E017F08F061C4CF137813DE603DED0ABB1BF7135D15FD3C5091937BBDC0D668U2K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ukcentr_10</dc:creator>
  <cp:lastModifiedBy>ukcentr_10</cp:lastModifiedBy>
  <cp:revision>1</cp:revision>
  <dcterms:created xsi:type="dcterms:W3CDTF">2018-07-24T07:08:00Z</dcterms:created>
  <dcterms:modified xsi:type="dcterms:W3CDTF">2018-07-24T08:10:00Z</dcterms:modified>
</cp:coreProperties>
</file>